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2FFE2357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4C3935">
              <w:rPr>
                <w:b/>
                <w:sz w:val="26"/>
                <w:szCs w:val="26"/>
                <w:lang w:val="de-CH"/>
              </w:rPr>
              <w:t>Schulung und Fortbildung MPA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6D58F931" w:rsidR="00E42BFA" w:rsidRPr="00195029" w:rsidRDefault="00E42BFA" w:rsidP="004B4202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4B4202">
              <w:rPr>
                <w:noProof/>
              </w:rPr>
              <w:t>SOP 003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4729C21E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E0258B">
              <w:rPr>
                <w:noProof/>
              </w:rPr>
              <w:t>1</w:t>
            </w:r>
            <w:bookmarkStart w:id="3" w:name="_GoBack"/>
            <w:bookmarkEnd w:id="3"/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22D705B1" w14:textId="1777B358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4C3935" w:rsidRPr="004C3935">
        <w:rPr>
          <w:noProof/>
        </w:rPr>
        <w:t xml:space="preserve">Sicherstellung der Vermittlung praxisrelevanter Kenntnisse. Einarbeitung in die praxisspezifische Abläufen und Regelungen. Weiterbildungen in praxisbezogenen Gebieten. Die Aus- und Weiterbildung kann im Hause oder auswärts erfolgen. </w:t>
      </w:r>
      <w:r w:rsidRPr="00195029">
        <w:fldChar w:fldCharType="end"/>
      </w:r>
      <w:bookmarkEnd w:id="13"/>
    </w:p>
    <w:p w14:paraId="2E0215A4" w14:textId="77777777" w:rsidR="00195029" w:rsidRPr="00195029" w:rsidRDefault="00195029" w:rsidP="00CB6B17">
      <w:pPr>
        <w:ind w:left="360"/>
      </w:pPr>
    </w:p>
    <w:p w14:paraId="21051337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</w:p>
    <w:p w14:paraId="5ABEE844" w14:textId="28166541" w:rsidR="00CB6B17" w:rsidRPr="00195029" w:rsidRDefault="00CB6B17" w:rsidP="004C3935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="004C3935">
        <w:rPr>
          <w:noProof/>
        </w:rPr>
        <w:t>Form Formular</w:t>
      </w:r>
      <w:r w:rsidRPr="00195029">
        <w:fldChar w:fldCharType="end"/>
      </w:r>
      <w:bookmarkEnd w:id="14"/>
    </w:p>
    <w:p w14:paraId="68E156E3" w14:textId="77777777" w:rsidR="00195029" w:rsidRPr="00195029" w:rsidRDefault="00195029" w:rsidP="00CB6B17">
      <w:pPr>
        <w:ind w:left="360"/>
      </w:pPr>
    </w:p>
    <w:p w14:paraId="27CF28A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</w:p>
    <w:p w14:paraId="5157F8AB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5"/>
    </w:p>
    <w:p w14:paraId="36EB9C14" w14:textId="77777777" w:rsidR="00195029" w:rsidRPr="00195029" w:rsidRDefault="00195029" w:rsidP="00CB6B17">
      <w:pPr>
        <w:ind w:left="360"/>
      </w:pPr>
    </w:p>
    <w:p w14:paraId="07CF6A9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3B389C43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16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65D66677" w14:textId="77777777" w:rsidR="004C3935" w:rsidRDefault="00CB6B17" w:rsidP="004C3935">
      <w:pPr>
        <w:ind w:left="360"/>
        <w:rPr>
          <w:noProof/>
        </w:rPr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4C3935">
        <w:rPr>
          <w:noProof/>
        </w:rPr>
        <w:t xml:space="preserve">Für die Durchführung ist Dr. med. X, </w:t>
      </w:r>
    </w:p>
    <w:p w14:paraId="6D25BE31" w14:textId="77777777" w:rsidR="004C3935" w:rsidRDefault="004C3935" w:rsidP="004C3935">
      <w:pPr>
        <w:ind w:left="360"/>
        <w:rPr>
          <w:noProof/>
        </w:rPr>
      </w:pPr>
      <w:r>
        <w:rPr>
          <w:noProof/>
        </w:rPr>
        <w:t>Jede  Mitarbeiterin führt die Aufzeichnung Ihrer Aus- und Weiterbildung selbst</w:t>
      </w:r>
    </w:p>
    <w:p w14:paraId="0DC4061F" w14:textId="123A68E2" w:rsidR="00CB6B17" w:rsidRPr="00195029" w:rsidRDefault="00CB6B17" w:rsidP="00CB6B17">
      <w:pPr>
        <w:ind w:left="360"/>
      </w:pPr>
      <w:r w:rsidRPr="00195029">
        <w:fldChar w:fldCharType="end"/>
      </w:r>
      <w:bookmarkEnd w:id="17"/>
    </w:p>
    <w:p w14:paraId="0392413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Durchführung/Ablauf</w:t>
      </w:r>
    </w:p>
    <w:p w14:paraId="1CDC4ED8" w14:textId="6612D114" w:rsidR="00CB6B17" w:rsidRPr="00195029" w:rsidRDefault="00CB6B17" w:rsidP="00CB6B17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4C3935" w:rsidRPr="004C3935">
        <w:rPr>
          <w:noProof/>
        </w:rPr>
        <w:t>Die erste Schulung erfolgt im Rahmen der Einführung; Der Schulungsbedarf wird jährlich durch Mitarbeiterbesprechungen ermittelt und festgelegt (dokumentiert).  Fortbildung kontinuierlich, mindestens 1 Tag pro Halbjahr. Die Inhalte des QSS werden jährlich geschult. Über die internen Schulungen werden Aufzeichnungen geführt. Die eingesetzten Schulungsunterlagen (power Point - Präsentationen, Merkblätter, Hand - Outs etc.) werden in der Praxis aufbewahrt.</w:t>
      </w:r>
      <w:r w:rsidRPr="00195029">
        <w:fldChar w:fldCharType="end"/>
      </w:r>
      <w:bookmarkEnd w:id="18"/>
    </w:p>
    <w:p w14:paraId="4AC97DF9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44C7E32C" w14:textId="4190D263" w:rsidR="004C3935" w:rsidRDefault="00CB6B17" w:rsidP="004C3935">
      <w:pPr>
        <w:ind w:left="360"/>
        <w:rPr>
          <w:noProof/>
        </w:rPr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4C3935">
        <w:rPr>
          <w:noProof/>
        </w:rPr>
        <w:t xml:space="preserve">FORM 003.1 Protokoll Erfassung der Personalschulungen </w:t>
      </w:r>
    </w:p>
    <w:p w14:paraId="736B6EF0" w14:textId="1CEDFDD4" w:rsidR="00195029" w:rsidRPr="00195029" w:rsidRDefault="00CB6B17" w:rsidP="00CB6B17">
      <w:pPr>
        <w:ind w:left="360"/>
      </w:pPr>
      <w:r w:rsidRPr="00195029">
        <w:fldChar w:fldCharType="end"/>
      </w:r>
      <w:bookmarkEnd w:id="19"/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4013BE9D" w14:textId="1D0CB433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2865DC">
        <w:t>Konzeptüberischt auf Seite 2</w:t>
      </w:r>
      <w:r w:rsidR="002865DC">
        <w:rPr>
          <w:noProof/>
        </w:rPr>
        <w:t xml:space="preserve"> </w:t>
      </w:r>
      <w:r w:rsidRPr="00195029">
        <w:fldChar w:fldCharType="end"/>
      </w:r>
      <w:bookmarkEnd w:id="20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041264FD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2865DC" w:rsidRPr="002865DC">
        <w:rPr>
          <w:noProof/>
        </w:rPr>
        <w:t>Qualitätssicherungshandbuch (Original)</w:t>
      </w:r>
      <w:r w:rsidRPr="00195029">
        <w:fldChar w:fldCharType="end"/>
      </w:r>
      <w:bookmarkEnd w:id="21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026A6270" w14:textId="77777777" w:rsidR="00195029" w:rsidRDefault="00195029" w:rsidP="00195029">
      <w:pPr>
        <w:rPr>
          <w:b/>
        </w:rPr>
      </w:pPr>
    </w:p>
    <w:p w14:paraId="63DFFFD0" w14:textId="77777777" w:rsidR="002865DC" w:rsidRDefault="002865DC" w:rsidP="00195029">
      <w:pPr>
        <w:rPr>
          <w:b/>
        </w:rPr>
      </w:pPr>
    </w:p>
    <w:p w14:paraId="2365C301" w14:textId="77777777" w:rsidR="002865DC" w:rsidRDefault="002865DC" w:rsidP="00195029">
      <w:pPr>
        <w:rPr>
          <w:b/>
        </w:rPr>
      </w:pPr>
    </w:p>
    <w:p w14:paraId="292155B8" w14:textId="16FFF06D" w:rsidR="002865DC" w:rsidRDefault="002865DC" w:rsidP="002865DC">
      <w:pPr>
        <w:rPr>
          <w:b/>
        </w:rPr>
      </w:pPr>
      <w:r>
        <w:rPr>
          <w:b/>
        </w:rPr>
        <w:lastRenderedPageBreak/>
        <w:t>Konzeptübersicht</w:t>
      </w:r>
    </w:p>
    <w:p w14:paraId="7EE242AA" w14:textId="77777777" w:rsidR="002865DC" w:rsidRDefault="002865DC" w:rsidP="002865DC">
      <w:pPr>
        <w:rPr>
          <w:b/>
        </w:rPr>
      </w:pPr>
    </w:p>
    <w:p w14:paraId="49247742" w14:textId="77777777" w:rsidR="002865DC" w:rsidRDefault="002865DC" w:rsidP="002865DC">
      <w:pPr>
        <w:rPr>
          <w:b/>
        </w:rPr>
      </w:pPr>
    </w:p>
    <w:p w14:paraId="02619E21" w14:textId="77777777" w:rsidR="002865DC" w:rsidRPr="00A954EB" w:rsidRDefault="002865DC" w:rsidP="002865DC">
      <w:pPr>
        <w:rPr>
          <w:b/>
        </w:rPr>
      </w:pPr>
      <w:r w:rsidRPr="00A954EB">
        <w:rPr>
          <w:b/>
        </w:rPr>
        <w:t>Schulungen bei Eintritt</w:t>
      </w:r>
    </w:p>
    <w:p w14:paraId="75FBF8CE" w14:textId="77777777" w:rsidR="002865DC" w:rsidRPr="00A954EB" w:rsidRDefault="002865DC" w:rsidP="002865DC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350"/>
        <w:gridCol w:w="4189"/>
        <w:gridCol w:w="2743"/>
      </w:tblGrid>
      <w:tr w:rsidR="002865DC" w:rsidRPr="00A954EB" w14:paraId="7A160D67" w14:textId="77777777" w:rsidTr="004836E9">
        <w:trPr>
          <w:trHeight w:val="118"/>
        </w:trPr>
        <w:tc>
          <w:tcPr>
            <w:tcW w:w="2429" w:type="dxa"/>
            <w:shd w:val="solid" w:color="000000" w:fill="FFFFFF"/>
          </w:tcPr>
          <w:p w14:paraId="5E84E61B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Funktion</w:t>
            </w:r>
          </w:p>
        </w:tc>
        <w:tc>
          <w:tcPr>
            <w:tcW w:w="4342" w:type="dxa"/>
            <w:shd w:val="solid" w:color="000000" w:fill="FFFFFF"/>
          </w:tcPr>
          <w:p w14:paraId="2B7C8089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Thema</w:t>
            </w:r>
          </w:p>
        </w:tc>
        <w:tc>
          <w:tcPr>
            <w:tcW w:w="2851" w:type="dxa"/>
            <w:shd w:val="solid" w:color="000000" w:fill="FFFFFF"/>
          </w:tcPr>
          <w:p w14:paraId="625BE2BB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Verantwortlich</w:t>
            </w:r>
          </w:p>
        </w:tc>
      </w:tr>
      <w:tr w:rsidR="002865DC" w:rsidRPr="00484613" w14:paraId="172351F1" w14:textId="77777777" w:rsidTr="004836E9">
        <w:tc>
          <w:tcPr>
            <w:tcW w:w="2429" w:type="dxa"/>
            <w:shd w:val="clear" w:color="auto" w:fill="auto"/>
          </w:tcPr>
          <w:p w14:paraId="3B0D10B8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7F4736AF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 w:rsidRPr="00484613">
              <w:rPr>
                <w:b/>
                <w:bCs/>
                <w:sz w:val="20"/>
                <w:szCs w:val="20"/>
              </w:rPr>
              <w:t>Arzt</w:t>
            </w:r>
          </w:p>
        </w:tc>
        <w:tc>
          <w:tcPr>
            <w:tcW w:w="4342" w:type="dxa"/>
            <w:shd w:val="clear" w:color="auto" w:fill="auto"/>
          </w:tcPr>
          <w:p w14:paraId="6A09E197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Rechtliche Rahmenbedingungen</w:t>
            </w:r>
          </w:p>
          <w:p w14:paraId="18204E2D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der Dossiers SOP / Qualitässicherung (QS)</w:t>
            </w:r>
          </w:p>
          <w:p w14:paraId="2A63D28A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Praxisabläufe</w:t>
            </w:r>
            <w:r>
              <w:rPr>
                <w:sz w:val="20"/>
                <w:szCs w:val="20"/>
              </w:rPr>
              <w:t xml:space="preserve"> </w:t>
            </w:r>
          </w:p>
          <w:p w14:paraId="5290C8D4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Praxisapotheke</w:t>
            </w:r>
            <w:r>
              <w:rPr>
                <w:sz w:val="20"/>
                <w:szCs w:val="20"/>
              </w:rPr>
              <w:t xml:space="preserve"> </w:t>
            </w:r>
          </w:p>
          <w:p w14:paraId="17755EE9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Labor</w:t>
            </w:r>
            <w:r>
              <w:rPr>
                <w:sz w:val="20"/>
                <w:szCs w:val="20"/>
              </w:rPr>
              <w:t xml:space="preserve"> </w:t>
            </w:r>
          </w:p>
          <w:p w14:paraId="0CC6C7B8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Röntgen</w:t>
            </w:r>
            <w:r>
              <w:rPr>
                <w:sz w:val="20"/>
                <w:szCs w:val="20"/>
              </w:rPr>
              <w:t xml:space="preserve"> </w:t>
            </w:r>
          </w:p>
          <w:p w14:paraId="40E8A4BA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380446F7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 xml:space="preserve">Praxisinhaber </w:t>
            </w:r>
          </w:p>
        </w:tc>
      </w:tr>
      <w:tr w:rsidR="002865DC" w:rsidRPr="00484613" w14:paraId="5A5E0B7B" w14:textId="77777777" w:rsidTr="004836E9">
        <w:tc>
          <w:tcPr>
            <w:tcW w:w="2429" w:type="dxa"/>
            <w:shd w:val="clear" w:color="auto" w:fill="auto"/>
          </w:tcPr>
          <w:p w14:paraId="410B46B8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68A4D536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 w:rsidRPr="00484613">
              <w:rPr>
                <w:b/>
                <w:bCs/>
                <w:sz w:val="20"/>
                <w:szCs w:val="20"/>
              </w:rPr>
              <w:t>Med. Praxis-assistentinnen</w:t>
            </w:r>
          </w:p>
        </w:tc>
        <w:tc>
          <w:tcPr>
            <w:tcW w:w="4342" w:type="dxa"/>
            <w:shd w:val="clear" w:color="auto" w:fill="auto"/>
          </w:tcPr>
          <w:p w14:paraId="169466B1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Stellenbeschrieb</w:t>
            </w:r>
          </w:p>
          <w:p w14:paraId="56344142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Praxisabläufe</w:t>
            </w:r>
          </w:p>
          <w:p w14:paraId="2DB85A38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5R-Regeln</w:t>
            </w:r>
          </w:p>
          <w:p w14:paraId="1469D6A3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Hygiene</w:t>
            </w:r>
          </w:p>
          <w:p w14:paraId="3B5BD8D9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Schweigepflicht / Diskretion</w:t>
            </w:r>
          </w:p>
          <w:p w14:paraId="4D9AC80F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Praxisapotheke</w:t>
            </w:r>
          </w:p>
          <w:p w14:paraId="45F9CF60" w14:textId="77777777" w:rsidR="002865DC" w:rsidRPr="0096176E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Labor</w:t>
            </w:r>
          </w:p>
          <w:p w14:paraId="1B956D3E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Röntgen, Dosimetrie</w:t>
            </w:r>
          </w:p>
          <w:p w14:paraId="4E8CB56B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0718B82B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Praxisinhaber</w:t>
            </w:r>
          </w:p>
        </w:tc>
      </w:tr>
      <w:tr w:rsidR="002865DC" w:rsidRPr="00484613" w14:paraId="5B116254" w14:textId="77777777" w:rsidTr="004836E9">
        <w:tc>
          <w:tcPr>
            <w:tcW w:w="2429" w:type="dxa"/>
            <w:shd w:val="clear" w:color="auto" w:fill="auto"/>
          </w:tcPr>
          <w:p w14:paraId="64EB60EC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34F22583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 w:rsidRPr="00484613">
              <w:rPr>
                <w:b/>
                <w:bCs/>
                <w:sz w:val="20"/>
                <w:szCs w:val="20"/>
              </w:rPr>
              <w:t>Reinigung</w:t>
            </w:r>
          </w:p>
        </w:tc>
        <w:tc>
          <w:tcPr>
            <w:tcW w:w="4342" w:type="dxa"/>
            <w:shd w:val="clear" w:color="auto" w:fill="auto"/>
          </w:tcPr>
          <w:p w14:paraId="4895DC05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Hygiene und Gefahren</w:t>
            </w:r>
          </w:p>
          <w:p w14:paraId="382685F5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Entsorgung</w:t>
            </w:r>
          </w:p>
          <w:p w14:paraId="38EDCF30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Schweigepflicht / Diskretion</w:t>
            </w:r>
          </w:p>
          <w:p w14:paraId="16322D58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1E0258B2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Praxisinhaber</w:t>
            </w:r>
          </w:p>
        </w:tc>
      </w:tr>
    </w:tbl>
    <w:p w14:paraId="44F61D29" w14:textId="77777777" w:rsidR="002865DC" w:rsidRPr="00A954EB" w:rsidRDefault="002865DC" w:rsidP="002865DC"/>
    <w:p w14:paraId="30C99645" w14:textId="77777777" w:rsidR="002865DC" w:rsidRPr="00A954EB" w:rsidRDefault="002865DC" w:rsidP="002865DC"/>
    <w:p w14:paraId="4096AFE1" w14:textId="77777777" w:rsidR="002865DC" w:rsidRPr="00A954EB" w:rsidRDefault="002865DC" w:rsidP="002865DC">
      <w:pPr>
        <w:rPr>
          <w:b/>
        </w:rPr>
      </w:pPr>
      <w:r w:rsidRPr="00A954EB">
        <w:rPr>
          <w:b/>
        </w:rPr>
        <w:t>Jährliche Schulungen</w:t>
      </w:r>
    </w:p>
    <w:p w14:paraId="6FE62A45" w14:textId="77777777" w:rsidR="002865DC" w:rsidRPr="00A954EB" w:rsidRDefault="002865DC" w:rsidP="002865DC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352"/>
        <w:gridCol w:w="4184"/>
        <w:gridCol w:w="2746"/>
      </w:tblGrid>
      <w:tr w:rsidR="002865DC" w:rsidRPr="00A954EB" w14:paraId="24BF5B39" w14:textId="77777777" w:rsidTr="004836E9">
        <w:trPr>
          <w:trHeight w:val="118"/>
        </w:trPr>
        <w:tc>
          <w:tcPr>
            <w:tcW w:w="2429" w:type="dxa"/>
            <w:shd w:val="solid" w:color="000000" w:fill="FFFFFF"/>
          </w:tcPr>
          <w:p w14:paraId="6BF0899B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Funktion</w:t>
            </w:r>
          </w:p>
        </w:tc>
        <w:tc>
          <w:tcPr>
            <w:tcW w:w="4342" w:type="dxa"/>
            <w:shd w:val="solid" w:color="000000" w:fill="FFFFFF"/>
          </w:tcPr>
          <w:p w14:paraId="05DBF8EC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Thema</w:t>
            </w:r>
          </w:p>
        </w:tc>
        <w:tc>
          <w:tcPr>
            <w:tcW w:w="2851" w:type="dxa"/>
            <w:shd w:val="solid" w:color="000000" w:fill="FFFFFF"/>
          </w:tcPr>
          <w:p w14:paraId="62E921B7" w14:textId="77777777" w:rsidR="002865DC" w:rsidRPr="00A954EB" w:rsidRDefault="002865DC" w:rsidP="004836E9">
            <w:pPr>
              <w:rPr>
                <w:b/>
                <w:bCs/>
                <w:color w:val="FFFFFF"/>
              </w:rPr>
            </w:pPr>
            <w:r w:rsidRPr="00A954EB">
              <w:rPr>
                <w:b/>
                <w:bCs/>
                <w:color w:val="FFFFFF"/>
              </w:rPr>
              <w:t>Verantwortlich</w:t>
            </w:r>
          </w:p>
        </w:tc>
      </w:tr>
      <w:tr w:rsidR="002865DC" w:rsidRPr="00484613" w14:paraId="22FE44E9" w14:textId="77777777" w:rsidTr="004836E9">
        <w:tc>
          <w:tcPr>
            <w:tcW w:w="2429" w:type="dxa"/>
            <w:shd w:val="clear" w:color="auto" w:fill="auto"/>
          </w:tcPr>
          <w:p w14:paraId="5C1B6934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229FE561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 w:rsidRPr="00484613">
              <w:rPr>
                <w:b/>
                <w:bCs/>
                <w:sz w:val="20"/>
                <w:szCs w:val="20"/>
              </w:rPr>
              <w:t>Arzt</w:t>
            </w:r>
          </w:p>
        </w:tc>
        <w:tc>
          <w:tcPr>
            <w:tcW w:w="4342" w:type="dxa"/>
            <w:shd w:val="clear" w:color="auto" w:fill="auto"/>
          </w:tcPr>
          <w:p w14:paraId="6B2F8CE2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QS-Praxisapotheke</w:t>
            </w:r>
          </w:p>
          <w:p w14:paraId="1A3CA15B" w14:textId="77777777" w:rsidR="002865DC" w:rsidRPr="0096176E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QS Labor</w:t>
            </w:r>
          </w:p>
          <w:p w14:paraId="2306DF3A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QS Absprache Röntgen</w:t>
            </w:r>
          </w:p>
          <w:p w14:paraId="59AE6C44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137C4F63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 xml:space="preserve">Praxisinhaber </w:t>
            </w:r>
          </w:p>
        </w:tc>
      </w:tr>
      <w:tr w:rsidR="002865DC" w:rsidRPr="00484613" w14:paraId="6B2B747A" w14:textId="77777777" w:rsidTr="004836E9">
        <w:tc>
          <w:tcPr>
            <w:tcW w:w="2429" w:type="dxa"/>
            <w:shd w:val="clear" w:color="auto" w:fill="auto"/>
          </w:tcPr>
          <w:p w14:paraId="0FA65E1D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7C752C3D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 w:rsidRPr="00484613">
              <w:rPr>
                <w:b/>
                <w:bCs/>
                <w:sz w:val="20"/>
                <w:szCs w:val="20"/>
              </w:rPr>
              <w:t>Med. Praxis-assistentinnen</w:t>
            </w:r>
          </w:p>
        </w:tc>
        <w:tc>
          <w:tcPr>
            <w:tcW w:w="4342" w:type="dxa"/>
            <w:shd w:val="clear" w:color="auto" w:fill="auto"/>
          </w:tcPr>
          <w:p w14:paraId="362F18B9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5R-Regeln</w:t>
            </w:r>
          </w:p>
          <w:p w14:paraId="47D42EB9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Hygiene</w:t>
            </w:r>
          </w:p>
          <w:p w14:paraId="32114DEB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Schweigepflicht / Diskretion</w:t>
            </w:r>
          </w:p>
          <w:p w14:paraId="5CE6FAA0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QS </w:t>
            </w:r>
            <w:r w:rsidRPr="00484613">
              <w:rPr>
                <w:sz w:val="20"/>
                <w:szCs w:val="20"/>
              </w:rPr>
              <w:t>Praxisapotheke</w:t>
            </w:r>
            <w:r>
              <w:rPr>
                <w:sz w:val="20"/>
                <w:szCs w:val="20"/>
              </w:rPr>
              <w:t>, Labor, EDV</w:t>
            </w:r>
          </w:p>
          <w:p w14:paraId="2429A631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6CD96603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Praxisinhaber</w:t>
            </w:r>
          </w:p>
        </w:tc>
      </w:tr>
      <w:tr w:rsidR="002865DC" w:rsidRPr="00484613" w14:paraId="7D454A1D" w14:textId="77777777" w:rsidTr="004836E9">
        <w:tc>
          <w:tcPr>
            <w:tcW w:w="2429" w:type="dxa"/>
            <w:shd w:val="clear" w:color="auto" w:fill="auto"/>
          </w:tcPr>
          <w:p w14:paraId="7D206207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</w:p>
          <w:p w14:paraId="5E5DB488" w14:textId="77777777" w:rsidR="002865DC" w:rsidRPr="00484613" w:rsidRDefault="002865DC" w:rsidP="004836E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Reinigung</w:t>
            </w:r>
          </w:p>
        </w:tc>
        <w:tc>
          <w:tcPr>
            <w:tcW w:w="4342" w:type="dxa"/>
            <w:shd w:val="clear" w:color="auto" w:fill="auto"/>
          </w:tcPr>
          <w:p w14:paraId="4BE3A756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Hygiene und Gefahren</w:t>
            </w:r>
          </w:p>
          <w:p w14:paraId="77977797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Entsorgung</w:t>
            </w:r>
          </w:p>
          <w:p w14:paraId="08D3C489" w14:textId="77777777" w:rsidR="002865DC" w:rsidRPr="00484613" w:rsidRDefault="002865DC" w:rsidP="002865D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84613">
              <w:rPr>
                <w:sz w:val="20"/>
                <w:szCs w:val="20"/>
              </w:rPr>
              <w:t>Schweigepflicht / Diskretion</w:t>
            </w:r>
          </w:p>
          <w:p w14:paraId="3F2765CE" w14:textId="77777777" w:rsidR="002865DC" w:rsidRPr="00484613" w:rsidRDefault="002865DC" w:rsidP="004836E9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51" w:type="dxa"/>
            <w:shd w:val="clear" w:color="auto" w:fill="auto"/>
          </w:tcPr>
          <w:p w14:paraId="657965DA" w14:textId="77777777" w:rsidR="002865DC" w:rsidRPr="00484613" w:rsidRDefault="002865DC" w:rsidP="00483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Praxisinhaber</w:t>
            </w:r>
          </w:p>
        </w:tc>
      </w:tr>
    </w:tbl>
    <w:p w14:paraId="66392648" w14:textId="77777777" w:rsidR="002865DC" w:rsidRPr="00A954EB" w:rsidRDefault="002865DC" w:rsidP="002865DC"/>
    <w:p w14:paraId="397E79CA" w14:textId="77777777" w:rsidR="002865DC" w:rsidRPr="0094216B" w:rsidRDefault="002865DC" w:rsidP="002865DC">
      <w:pPr>
        <w:tabs>
          <w:tab w:val="left" w:pos="142"/>
          <w:tab w:val="left" w:pos="4536"/>
        </w:tabs>
      </w:pPr>
      <w:r w:rsidRPr="0094216B">
        <w:t xml:space="preserve"> </w:t>
      </w:r>
    </w:p>
    <w:p w14:paraId="441307DC" w14:textId="77777777" w:rsidR="002865DC" w:rsidRPr="000A7D1F" w:rsidRDefault="002865DC" w:rsidP="002865DC">
      <w:pPr>
        <w:ind w:firstLine="708"/>
      </w:pPr>
    </w:p>
    <w:p w14:paraId="11F6BB2F" w14:textId="77777777" w:rsidR="002865DC" w:rsidRDefault="002865DC" w:rsidP="00195029">
      <w:pPr>
        <w:rPr>
          <w:b/>
        </w:rPr>
      </w:pPr>
    </w:p>
    <w:p w14:paraId="4177A7EE" w14:textId="77777777" w:rsidR="002865DC" w:rsidRPr="00195029" w:rsidRDefault="002865DC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4C3935" w:rsidRDefault="004C3935" w:rsidP="00CB1171">
      <w:r>
        <w:separator/>
      </w:r>
    </w:p>
  </w:endnote>
  <w:endnote w:type="continuationSeparator" w:id="0">
    <w:p w14:paraId="04BD0712" w14:textId="77777777" w:rsidR="004C3935" w:rsidRDefault="004C3935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5D425BA4" w:rsidR="004C3935" w:rsidRDefault="004C3935" w:rsidP="00CB1171">
    <w:pPr>
      <w:pStyle w:val="Fuzeile"/>
    </w:pPr>
    <w:r>
      <w:t>SOP 003 / Version 1</w:t>
    </w:r>
  </w:p>
  <w:p w14:paraId="5EF0AABA" w14:textId="77777777" w:rsidR="004C3935" w:rsidRDefault="004C3935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E0258B">
      <w:rPr>
        <w:noProof/>
      </w:rPr>
      <w:t>1</w:t>
    </w:r>
    <w:r>
      <w:fldChar w:fldCharType="end"/>
    </w:r>
    <w:r>
      <w:t xml:space="preserve"> von </w:t>
    </w:r>
    <w:r w:rsidR="00E0258B">
      <w:fldChar w:fldCharType="begin"/>
    </w:r>
    <w:r w:rsidR="00E0258B">
      <w:instrText xml:space="preserve"> NUMPAGES </w:instrText>
    </w:r>
    <w:r w:rsidR="00E0258B">
      <w:fldChar w:fldCharType="separate"/>
    </w:r>
    <w:r w:rsidR="00E0258B">
      <w:rPr>
        <w:noProof/>
      </w:rPr>
      <w:t>1</w:t>
    </w:r>
    <w:r w:rsidR="00E0258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4C3935" w:rsidRDefault="004C3935" w:rsidP="00CB1171">
      <w:r>
        <w:separator/>
      </w:r>
    </w:p>
  </w:footnote>
  <w:footnote w:type="continuationSeparator" w:id="0">
    <w:p w14:paraId="244271DA" w14:textId="77777777" w:rsidR="004C3935" w:rsidRDefault="004C3935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4C3935" w:rsidRPr="00CB1171" w:rsidRDefault="004C3935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593C49"/>
    <w:multiLevelType w:val="hybridMultilevel"/>
    <w:tmpl w:val="058637D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2865DC"/>
    <w:rsid w:val="004B4202"/>
    <w:rsid w:val="004C3935"/>
    <w:rsid w:val="00C21A25"/>
    <w:rsid w:val="00CB1171"/>
    <w:rsid w:val="00CB6B17"/>
    <w:rsid w:val="00E0258B"/>
    <w:rsid w:val="00E42BFA"/>
    <w:rsid w:val="00E60D63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1B4C20-6E8F-6F40-9061-B29CAAC1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2536</Characters>
  <Application>Microsoft Macintosh Word</Application>
  <DocSecurity>0</DocSecurity>
  <Lines>21</Lines>
  <Paragraphs>5</Paragraphs>
  <ScaleCrop>false</ScaleCrop>
  <Company>Onko-Hämatologisches Zentrum Zug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2015-03-21T11:12:00Z</dcterms:created>
  <dcterms:modified xsi:type="dcterms:W3CDTF">2015-03-22T22:08:00Z</dcterms:modified>
</cp:coreProperties>
</file>